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8" w:rsidRPr="00DB23F4" w:rsidRDefault="00AC1B2C" w:rsidP="00156318">
      <w:pPr>
        <w:ind w:right="-17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ผลประเมินความพึงพอใจ/ไม่พึงพอใจของนิสิต ระดับปริญญาตรี ต่อการให้บริการของมหาวิทยาลัยทักษิณ ประจำปีการศึกษา </w:t>
      </w:r>
      <w:r w:rsidRPr="00DB23F4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AC1B2C" w:rsidRDefault="00AC1B2C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D33069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ศึกษาศาสตรบัณฑิต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D33069">
        <w:rPr>
          <w:rFonts w:ascii="TH SarabunPSK" w:hAnsi="TH SarabunPSK" w:cs="TH SarabunPSK" w:hint="cs"/>
          <w:b/>
          <w:bCs/>
          <w:sz w:val="40"/>
          <w:szCs w:val="40"/>
          <w:cs/>
        </w:rPr>
        <w:t>ชีววิทยา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BD6626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:rsidR="00004EC1" w:rsidRPr="00235F93" w:rsidRDefault="001A224F" w:rsidP="00004EC1">
      <w:pPr>
        <w:spacing w:after="0"/>
        <w:rPr>
          <w:rFonts w:ascii="TH SarabunPSK" w:hAnsi="TH SarabunPSK" w:cs="TH SarabunPSK"/>
          <w:sz w:val="38"/>
          <w:szCs w:val="38"/>
          <w:highlight w:val="yellow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1. </w:t>
      </w:r>
      <w:r w:rsidR="00004EC1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ข้อมูลทั่วไป</w:t>
      </w:r>
      <w:r w:rsidR="00CE1F34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E1F34" w:rsidRPr="00235F93">
        <w:rPr>
          <w:rFonts w:ascii="TH SarabunPSK" w:hAnsi="TH SarabunPSK" w:cs="TH SarabunPSK"/>
          <w:sz w:val="38"/>
          <w:szCs w:val="38"/>
          <w:highlight w:val="yello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372"/>
        <w:gridCol w:w="1372"/>
      </w:tblGrid>
      <w:tr w:rsidR="00004EC1" w:rsidRPr="00543E91" w:rsidTr="001A224F">
        <w:tc>
          <w:tcPr>
            <w:tcW w:w="6498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543E91" w:rsidTr="001A224F">
        <w:tc>
          <w:tcPr>
            <w:tcW w:w="6498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24F" w:rsidRPr="00891AA6" w:rsidTr="001A224F">
        <w:tc>
          <w:tcPr>
            <w:tcW w:w="6498" w:type="dxa"/>
          </w:tcPr>
          <w:p w:rsidR="001A224F" w:rsidRPr="00543E91" w:rsidRDefault="001A224F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9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จำนวนนิสิตปัจจุบันทั้งหมด</w:t>
            </w:r>
          </w:p>
        </w:tc>
        <w:tc>
          <w:tcPr>
            <w:tcW w:w="1372" w:type="dxa"/>
            <w:vAlign w:val="bottom"/>
          </w:tcPr>
          <w:p w:rsidR="001A224F" w:rsidRPr="003A3F20" w:rsidRDefault="00F70959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1372" w:type="dxa"/>
            <w:vAlign w:val="bottom"/>
          </w:tcPr>
          <w:p w:rsidR="001A224F" w:rsidRPr="003A3F20" w:rsidRDefault="00F70959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891AA6" w:rsidTr="00D33FA3">
        <w:tc>
          <w:tcPr>
            <w:tcW w:w="6498" w:type="dxa"/>
          </w:tcPr>
          <w:p w:rsidR="00F70959" w:rsidRPr="00543E91" w:rsidRDefault="00F70959" w:rsidP="00F7095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543E9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372" w:type="dxa"/>
            <w:vAlign w:val="bottom"/>
          </w:tcPr>
          <w:p w:rsidR="00F70959" w:rsidRPr="00891AA6" w:rsidRDefault="0014415C" w:rsidP="00F709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59" w:rsidRDefault="0014415C" w:rsidP="00F7095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72.84</w:t>
            </w:r>
          </w:p>
        </w:tc>
      </w:tr>
      <w:tr w:rsidR="00F70959" w:rsidRPr="00891AA6" w:rsidTr="001A224F">
        <w:tc>
          <w:tcPr>
            <w:tcW w:w="6498" w:type="dxa"/>
          </w:tcPr>
          <w:p w:rsidR="00F70959" w:rsidRPr="00891AA6" w:rsidRDefault="00F70959" w:rsidP="00F70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72" w:type="dxa"/>
          </w:tcPr>
          <w:p w:rsidR="00F70959" w:rsidRPr="00891AA6" w:rsidRDefault="00F70959" w:rsidP="00F70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F70959" w:rsidRPr="00891AA6" w:rsidRDefault="00F70959" w:rsidP="00F70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15C" w:rsidRPr="00891AA6" w:rsidTr="00C16B4D">
        <w:tc>
          <w:tcPr>
            <w:tcW w:w="6498" w:type="dxa"/>
          </w:tcPr>
          <w:p w:rsidR="0014415C" w:rsidRPr="003A3F20" w:rsidRDefault="0014415C" w:rsidP="0014415C">
            <w:pPr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2" w:type="dxa"/>
            <w:vAlign w:val="center"/>
          </w:tcPr>
          <w:p w:rsidR="0014415C" w:rsidRDefault="0014415C" w:rsidP="001441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372" w:type="dxa"/>
            <w:vAlign w:val="bottom"/>
          </w:tcPr>
          <w:p w:rsidR="0014415C" w:rsidRPr="0014415C" w:rsidRDefault="0014415C" w:rsidP="001441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4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32.20</w:t>
            </w:r>
          </w:p>
        </w:tc>
      </w:tr>
      <w:tr w:rsidR="0014415C" w:rsidRPr="00891AA6" w:rsidTr="00C16B4D">
        <w:tc>
          <w:tcPr>
            <w:tcW w:w="6498" w:type="dxa"/>
          </w:tcPr>
          <w:p w:rsidR="0014415C" w:rsidRPr="003A3F20" w:rsidRDefault="0014415C" w:rsidP="0014415C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1372" w:type="dxa"/>
            <w:vAlign w:val="center"/>
          </w:tcPr>
          <w:p w:rsidR="0014415C" w:rsidRDefault="0014415C" w:rsidP="001441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1372" w:type="dxa"/>
            <w:vAlign w:val="bottom"/>
          </w:tcPr>
          <w:p w:rsidR="0014415C" w:rsidRPr="0014415C" w:rsidRDefault="0014415C" w:rsidP="001441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4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24.58</w:t>
            </w:r>
          </w:p>
        </w:tc>
      </w:tr>
      <w:tr w:rsidR="0014415C" w:rsidRPr="00891AA6" w:rsidTr="00C16B4D">
        <w:tc>
          <w:tcPr>
            <w:tcW w:w="6498" w:type="dxa"/>
          </w:tcPr>
          <w:p w:rsidR="0014415C" w:rsidRPr="003A3F20" w:rsidRDefault="0014415C" w:rsidP="0014415C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2" w:type="dxa"/>
            <w:vAlign w:val="center"/>
          </w:tcPr>
          <w:p w:rsidR="0014415C" w:rsidRDefault="0014415C" w:rsidP="001441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372" w:type="dxa"/>
            <w:vAlign w:val="bottom"/>
          </w:tcPr>
          <w:p w:rsidR="0014415C" w:rsidRPr="0014415C" w:rsidRDefault="0014415C" w:rsidP="001441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4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28.81</w:t>
            </w:r>
          </w:p>
        </w:tc>
      </w:tr>
      <w:tr w:rsidR="0014415C" w:rsidRPr="00891AA6" w:rsidTr="00C16B4D">
        <w:tc>
          <w:tcPr>
            <w:tcW w:w="6498" w:type="dxa"/>
          </w:tcPr>
          <w:p w:rsidR="0014415C" w:rsidRPr="003A3F20" w:rsidRDefault="0014415C" w:rsidP="0014415C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72" w:type="dxa"/>
            <w:vAlign w:val="center"/>
          </w:tcPr>
          <w:p w:rsidR="0014415C" w:rsidRDefault="0014415C" w:rsidP="001441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372" w:type="dxa"/>
            <w:vAlign w:val="bottom"/>
          </w:tcPr>
          <w:p w:rsidR="0014415C" w:rsidRPr="0014415C" w:rsidRDefault="0014415C" w:rsidP="001441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4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14.41</w:t>
            </w:r>
          </w:p>
        </w:tc>
      </w:tr>
      <w:tr w:rsidR="0014415C" w:rsidRPr="00891AA6" w:rsidTr="001A224F">
        <w:tc>
          <w:tcPr>
            <w:tcW w:w="6498" w:type="dxa"/>
          </w:tcPr>
          <w:p w:rsidR="0014415C" w:rsidRPr="00DA17BA" w:rsidRDefault="0014415C" w:rsidP="0014415C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2" w:type="dxa"/>
          </w:tcPr>
          <w:p w:rsidR="0014415C" w:rsidRPr="00DA17BA" w:rsidRDefault="0014415C" w:rsidP="001441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118</w:t>
            </w:r>
          </w:p>
        </w:tc>
        <w:tc>
          <w:tcPr>
            <w:tcW w:w="1372" w:type="dxa"/>
            <w:vAlign w:val="bottom"/>
          </w:tcPr>
          <w:p w:rsidR="0014415C" w:rsidRPr="00DA17BA" w:rsidRDefault="0014415C" w:rsidP="001441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04EC1" w:rsidSect="00235F9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1F34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>2. ผลการประเมิน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>ความพึงพอใจ</w:t>
      </w: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/ไม่พึงพอใจ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ของนิสิต ต่อการให้บริการต่อการให้บริการของมหาวิทยาลัยทักษิณ ประจำปีการศึกษา </w:t>
      </w:r>
      <w:r w:rsidRPr="00235F93">
        <w:rPr>
          <w:rFonts w:ascii="TH SarabunPSK" w:hAnsi="TH SarabunPSK" w:cs="TH SarabunPSK"/>
          <w:b/>
          <w:bCs/>
          <w:sz w:val="38"/>
          <w:szCs w:val="38"/>
        </w:rPr>
        <w:t>2562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4344"/>
        <w:gridCol w:w="714"/>
        <w:gridCol w:w="734"/>
        <w:gridCol w:w="688"/>
        <w:gridCol w:w="734"/>
        <w:gridCol w:w="691"/>
        <w:gridCol w:w="850"/>
        <w:gridCol w:w="769"/>
        <w:gridCol w:w="760"/>
        <w:gridCol w:w="638"/>
        <w:gridCol w:w="688"/>
        <w:gridCol w:w="682"/>
        <w:gridCol w:w="824"/>
        <w:gridCol w:w="638"/>
        <w:gridCol w:w="754"/>
      </w:tblGrid>
      <w:tr w:rsidR="00DB23F4" w:rsidRPr="00DB23F4" w:rsidTr="00F70959">
        <w:trPr>
          <w:tblHeader/>
        </w:trPr>
        <w:tc>
          <w:tcPr>
            <w:tcW w:w="1497" w:type="pct"/>
            <w:vMerge w:val="restart"/>
            <w:vAlign w:val="center"/>
          </w:tcPr>
          <w:p w:rsidR="00E94530" w:rsidRPr="00DB23F4" w:rsidRDefault="00E94530" w:rsidP="00A83D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B23F4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023" w:type="pct"/>
            <w:gridSpan w:val="12"/>
          </w:tcPr>
          <w:p w:rsidR="00E94530" w:rsidRPr="00DB23F4" w:rsidRDefault="00E94530" w:rsidP="0096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480" w:type="pct"/>
            <w:gridSpan w:val="2"/>
            <w:vMerge w:val="restar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DB23F4" w:rsidRPr="00DB23F4" w:rsidTr="00F70959">
        <w:trPr>
          <w:trHeight w:val="278"/>
          <w:tblHeader/>
        </w:trPr>
        <w:tc>
          <w:tcPr>
            <w:tcW w:w="1497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490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1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7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57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35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4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80" w:type="pct"/>
            <w:gridSpan w:val="2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0959" w:rsidRPr="00DB23F4" w:rsidTr="00F70959">
        <w:trPr>
          <w:tblHeader/>
        </w:trPr>
        <w:tc>
          <w:tcPr>
            <w:tcW w:w="1497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8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5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0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5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70959" w:rsidRPr="00DB23F4" w:rsidTr="00F70959">
        <w:tc>
          <w:tcPr>
            <w:tcW w:w="149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246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653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679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922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836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การจัดตารางเรียนและห้องเรียนมีความเหมะสมและเพียงพอ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981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การจัดตารางสอบและห้องสอบมีความเหมาะสมและเพียงพอ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ใจใส่ และรับผิดชอบในการสอน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lastRenderedPageBreak/>
              <w:t>35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657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761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1.10 องค์ความรู้ที่ได้รับจากฐานการเรียนรู้ในชุมชนของวิทยาลัยภูมิปัญญาชุมชน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034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1.11 องค์ความรู้ที่ได้รับจากฐานการเรียนรู้ในชุมชนของสถาบันทักษิณคดีศึกษา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016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1.12 องค์ความรู้ที่ได้รับจากฐานการเรียนรู้ในชุมชนของสถาบันปฏิบัติการชุมชนเพื่อการศึกษาแบบบูรณาการ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041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1.13 การพัฒนาทักษะทางด้านภาษาอังกฤษ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1.14 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222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F70959" w:rsidRPr="00DB23F4" w:rsidTr="00F70959">
        <w:trPr>
          <w:trHeight w:val="70"/>
        </w:trPr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 (ตอบเฉพาะข้อที่ใช้บริการ)</w:t>
            </w:r>
          </w:p>
        </w:tc>
        <w:tc>
          <w:tcPr>
            <w:tcW w:w="246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928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043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เครื่องคอมพิวเตอร์ในห้องปฏิบัติการคอมพิวเตอร์ในแต่ละคณะ/สำนัก มีอย่างเพียงพอต่อการใช้งานในปัจจุบัน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032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การใช้อินเทอร์เน็ตแบบไร้สายภายในมหาวิทยาลัยบริเวณจุดศูนย์รวมของนิสิต ได้แก่ หอพัก ห้องเรียน โรงอาหาร และลานกิจกรรม มีสัญญาณการเชื่อมต่อครอบคลุมทั่วถึง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ผ่านระบบเครือข่ายคอมพิวเตอร์ภายในห้องปฏิบัติการคอมพิวเตอร์ในแต่ละคณะ/สำนัก มีความเร็วที่เหมาะสม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993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การจัดหอพักให้เป็นหอพักแห่งการเรียนรู้ สะอาด และปลอดภัย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978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246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D3191C" w:rsidRPr="00745E69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ความเหมาะสมและเพียงพอของห้องเรียนและโสตทัศนูปกรณ์ประจำอาคารเรียนรวม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882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ความเหมาะสมและเพียงพอของห้องเรียนและโสตทัศนูปกรณ์ประจำอาคารเรียนของคณะ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824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และอุปกรณ์ประจำอาคารเรียนส่วนกลาง เช่น ห้องคอมพิวเตอร์ ศูนย์เครื่องมือกลาง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865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และอุปกรณ์ประจำอาคารเรียนของคณะ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969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957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บรรยากาศและสภาพสิ่งแวดล้อมของพื้นที่โดยรวมมหาวิทยาลัยมีความเหมาะสมและเอื้อต่อการเรียนรู้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892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บรรยากาศและสภาพสิ่งแวดล้อมของพื้นที่ในคณะมีความเหมาะสมและเอื้อต่อการเรียนรู้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922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880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062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3.10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805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934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ด้านการจัดกิจกรรม บริการให้คำปรึกษา และแนะแนว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803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813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872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768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838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768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845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ด้านการให้บริการของเจ้าหน้าที่ในหน่วยงาน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กลางระดับมหาวิทยาลัย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829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947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864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749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776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ด้านการให้บริการของเจ้าหน้าที่ที่ประจำคณะหรือสาขาวิชา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773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780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769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749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เรื่องนั้น ๆ และน่าเชื่อถือแบบมืออาชีพ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lastRenderedPageBreak/>
              <w:t>28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745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727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ด้านการสื่อสารกับผู้เรียน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814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ช่องทางการประชาสัมพันธ์ข้อมูล ข่าวสารมีหลากหลาย เช่น 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>Website  e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mail Facebook Line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909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872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839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เช่น เอกสาร แผ่นพับ ป้ายประกาศข่าว ป้ายประกาศข่าวรับสมัครงาน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851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917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DB23F4" w:rsidRDefault="00D3191C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การให้ข้อมูลข่าวสารที่มีความทันสมัย ถูกต้อง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และเข้าถึงได้ง่าย</w:t>
            </w:r>
          </w:p>
        </w:tc>
        <w:tc>
          <w:tcPr>
            <w:tcW w:w="246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5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38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3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2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789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70959" w:rsidRPr="00DB23F4" w:rsidTr="00F70959">
        <w:tc>
          <w:tcPr>
            <w:tcW w:w="1497" w:type="pct"/>
          </w:tcPr>
          <w:p w:rsidR="00D3191C" w:rsidRPr="00004EC1" w:rsidRDefault="00D3191C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4E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ความพึงพอใจในการให้บริการโดยภาพรวม</w:t>
            </w:r>
          </w:p>
        </w:tc>
        <w:tc>
          <w:tcPr>
            <w:tcW w:w="246" w:type="pct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pct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" w:type="pct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84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612</w:t>
            </w:r>
          </w:p>
        </w:tc>
        <w:tc>
          <w:tcPr>
            <w:tcW w:w="22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60" w:type="pct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</w:tr>
    </w:tbl>
    <w:p w:rsidR="00AC1B2C" w:rsidRPr="00DB23F4" w:rsidRDefault="00AC1B2C" w:rsidP="00AC1B2C">
      <w:pPr>
        <w:jc w:val="center"/>
      </w:pPr>
    </w:p>
    <w:p w:rsidR="00AC1B2C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3.</w:t>
      </w:r>
      <w:r w:rsidR="00AC1B2C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ความผูกพันของนิสิตต่อมหาวิทยาลัยทักษิณและช่องทางการสื่อสาร</w:t>
      </w:r>
    </w:p>
    <w:tbl>
      <w:tblPr>
        <w:tblStyle w:val="TableGrid"/>
        <w:tblW w:w="14588" w:type="dxa"/>
        <w:jc w:val="center"/>
        <w:tblLook w:val="04A0" w:firstRow="1" w:lastRow="0" w:firstColumn="1" w:lastColumn="0" w:noHBand="0" w:noVBand="1"/>
      </w:tblPr>
      <w:tblGrid>
        <w:gridCol w:w="5469"/>
        <w:gridCol w:w="733"/>
        <w:gridCol w:w="763"/>
        <w:gridCol w:w="715"/>
        <w:gridCol w:w="763"/>
        <w:gridCol w:w="715"/>
        <w:gridCol w:w="763"/>
        <w:gridCol w:w="715"/>
        <w:gridCol w:w="763"/>
        <w:gridCol w:w="804"/>
        <w:gridCol w:w="718"/>
        <w:gridCol w:w="807"/>
        <w:gridCol w:w="860"/>
      </w:tblGrid>
      <w:tr w:rsidR="003A3F20" w:rsidRPr="003A3F20" w:rsidTr="00B67815">
        <w:trPr>
          <w:jc w:val="center"/>
        </w:trPr>
        <w:tc>
          <w:tcPr>
            <w:tcW w:w="5469" w:type="dxa"/>
            <w:vMerge w:val="restart"/>
            <w:vAlign w:val="center"/>
          </w:tcPr>
          <w:p w:rsidR="001A224F" w:rsidRPr="003A3F20" w:rsidRDefault="00866ED6" w:rsidP="003A3F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ประเด็นความผูกพัน</w:t>
            </w:r>
          </w:p>
        </w:tc>
        <w:tc>
          <w:tcPr>
            <w:tcW w:w="9119" w:type="dxa"/>
            <w:gridSpan w:val="12"/>
          </w:tcPr>
          <w:p w:rsidR="00866ED6" w:rsidRPr="003A3F20" w:rsidRDefault="00866ED6" w:rsidP="00962B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ความพึงพอใจ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</w:tc>
        <w:tc>
          <w:tcPr>
            <w:tcW w:w="1522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807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ค่าเฉลี่ย</w:t>
            </w:r>
          </w:p>
        </w:tc>
        <w:tc>
          <w:tcPr>
            <w:tcW w:w="860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4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18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7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91C" w:rsidRPr="003A3F20" w:rsidTr="00D3191C">
        <w:trPr>
          <w:jc w:val="center"/>
        </w:trPr>
        <w:tc>
          <w:tcPr>
            <w:tcW w:w="5469" w:type="dxa"/>
          </w:tcPr>
          <w:p w:rsidR="00D3191C" w:rsidRPr="003A3F20" w:rsidRDefault="00D3191C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แนะนำรุ่นน้อง/เพื่อน/ญาติ/คนรู้จัก มาเรียนที่มหาวิทยาลัยทักษิณ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04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07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860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790</w:t>
            </w:r>
          </w:p>
        </w:tc>
      </w:tr>
      <w:tr w:rsidR="00D3191C" w:rsidRPr="003A3F20" w:rsidTr="00D3191C">
        <w:trPr>
          <w:jc w:val="center"/>
        </w:trPr>
        <w:tc>
          <w:tcPr>
            <w:tcW w:w="5469" w:type="dxa"/>
          </w:tcPr>
          <w:p w:rsidR="00D3191C" w:rsidRPr="003A3F20" w:rsidRDefault="00D3191C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หากมี</w:t>
            </w: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กล่าวถึงมหาวิทยาลัยทักษิณในทางที่ไม่เหมาะสม จะปกป้องมหาวิทยาลัยทักษิณ</w:t>
            </w:r>
          </w:p>
        </w:tc>
        <w:tc>
          <w:tcPr>
            <w:tcW w:w="73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04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860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782</w:t>
            </w:r>
          </w:p>
        </w:tc>
      </w:tr>
      <w:tr w:rsidR="00D3191C" w:rsidRPr="003A3F20" w:rsidTr="00D3191C">
        <w:trPr>
          <w:jc w:val="center"/>
        </w:trPr>
        <w:tc>
          <w:tcPr>
            <w:tcW w:w="5469" w:type="dxa"/>
          </w:tcPr>
          <w:p w:rsidR="00D3191C" w:rsidRPr="003A3F20" w:rsidRDefault="00D3191C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รู้สึกเป็นเจ้าของร่วมของมหาวิทยาลัยทักษิณ </w:t>
            </w:r>
          </w:p>
        </w:tc>
        <w:tc>
          <w:tcPr>
            <w:tcW w:w="73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804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8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807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860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876</w:t>
            </w:r>
          </w:p>
        </w:tc>
      </w:tr>
      <w:tr w:rsidR="00D3191C" w:rsidRPr="003A3F20" w:rsidTr="00D3191C">
        <w:trPr>
          <w:jc w:val="center"/>
        </w:trPr>
        <w:tc>
          <w:tcPr>
            <w:tcW w:w="5469" w:type="dxa"/>
          </w:tcPr>
          <w:p w:rsidR="00D3191C" w:rsidRPr="003A3F20" w:rsidRDefault="00D3191C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ภาคภูมิใจที่ได้เป็นนิสิตมหาวิทยาลัยทักษิณ</w:t>
            </w:r>
          </w:p>
        </w:tc>
        <w:tc>
          <w:tcPr>
            <w:tcW w:w="73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04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60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756</w:t>
            </w:r>
          </w:p>
        </w:tc>
      </w:tr>
      <w:tr w:rsidR="00D3191C" w:rsidRPr="003A3F20" w:rsidTr="00D3191C">
        <w:trPr>
          <w:jc w:val="center"/>
        </w:trPr>
        <w:tc>
          <w:tcPr>
            <w:tcW w:w="5469" w:type="dxa"/>
          </w:tcPr>
          <w:p w:rsidR="00D3191C" w:rsidRPr="003A3F20" w:rsidRDefault="00D3191C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ในอนาคตหากจะศึกษาต่อในระดับที่สูงขึ้น จะเลือกศึกษาต่อที่มหาวิทยาลัยทักษิณ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715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63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04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60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869</w:t>
            </w:r>
          </w:p>
        </w:tc>
      </w:tr>
      <w:tr w:rsidR="00D3191C" w:rsidRPr="00DB23F4" w:rsidTr="00D3191C">
        <w:trPr>
          <w:jc w:val="center"/>
        </w:trPr>
        <w:tc>
          <w:tcPr>
            <w:tcW w:w="5469" w:type="dxa"/>
          </w:tcPr>
          <w:p w:rsidR="00D3191C" w:rsidRPr="00235F93" w:rsidRDefault="00D3191C" w:rsidP="00866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3" w:type="dxa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D3191C" w:rsidRPr="00B67815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860" w:type="dxa"/>
            <w:vAlign w:val="center"/>
          </w:tcPr>
          <w:p w:rsidR="00D3191C" w:rsidRPr="00D3191C" w:rsidRDefault="00D3191C" w:rsidP="00D319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sz w:val="32"/>
                <w:szCs w:val="32"/>
              </w:rPr>
              <w:t>686</w:t>
            </w:r>
          </w:p>
        </w:tc>
      </w:tr>
    </w:tbl>
    <w:p w:rsidR="003A3F20" w:rsidRDefault="003A3F20" w:rsidP="00DA17BA">
      <w:pPr>
        <w:spacing w:after="0"/>
        <w:rPr>
          <w:rFonts w:cs="Cordia New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DA17BA" w:rsidRPr="00235F93" w:rsidRDefault="001A224F" w:rsidP="00235F93">
      <w:pPr>
        <w:spacing w:after="0"/>
        <w:ind w:left="-18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 xml:space="preserve">4. 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แหล่งข้อมูลที่ทำให้รับ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>ทราบข้อมูลและข่าวสารต่างๆ ของมหาวิทยาลัยทักษิณ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โดยเรียงลำดับจากมากไปหาน้อย   </w:t>
      </w: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11700"/>
        <w:gridCol w:w="1620"/>
        <w:gridCol w:w="1260"/>
      </w:tblGrid>
      <w:tr w:rsidR="001A224F" w:rsidRPr="001A224F" w:rsidTr="003A3F20">
        <w:trPr>
          <w:tblHeader/>
        </w:trPr>
        <w:tc>
          <w:tcPr>
            <w:tcW w:w="11700" w:type="dxa"/>
          </w:tcPr>
          <w:p w:rsidR="00AC1B2C" w:rsidRPr="003A3F20" w:rsidRDefault="00156318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62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DB23F4" w:rsidTr="003A3F20">
        <w:tc>
          <w:tcPr>
            <w:tcW w:w="11700" w:type="dxa"/>
            <w:vAlign w:val="center"/>
          </w:tcPr>
          <w:p w:rsidR="00004EC1" w:rsidRPr="00004EC1" w:rsidRDefault="00004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4EC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  1</w:t>
            </w:r>
          </w:p>
        </w:tc>
        <w:tc>
          <w:tcPr>
            <w:tcW w:w="162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3191C" w:rsidRPr="00DB23F4" w:rsidTr="008F3C99">
        <w:trPr>
          <w:trHeight w:val="368"/>
        </w:trPr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03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D3191C" w:rsidRPr="00DB23F4" w:rsidTr="008F3C99">
        <w:trPr>
          <w:trHeight w:val="305"/>
        </w:trPr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03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คลื่นวิทยุมหาวิทยาทักษิณ (สงขลา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</w:tr>
      <w:tr w:rsidR="00D3191C" w:rsidRPr="001A224F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</w:tr>
      <w:tr w:rsidR="00D3191C" w:rsidRPr="001A224F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</w:tr>
      <w:tr w:rsidR="00D3191C" w:rsidRPr="00DB23F4" w:rsidTr="008F3C99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คลื่นวิทยุมหาวิทยาทักษิณ (สงขลา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</w:t>
            </w:r>
          </w:p>
        </w:tc>
      </w:tr>
      <w:tr w:rsidR="00D3191C" w:rsidRPr="00DB23F4" w:rsidTr="004F54D4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D3191C" w:rsidRPr="00DB23F4" w:rsidTr="004F54D4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D3191C" w:rsidRPr="00DB23F4" w:rsidTr="004F54D4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D319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191C" w:rsidRPr="00DB23F4" w:rsidTr="004F54D4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</w:tr>
      <w:tr w:rsidR="00D3191C" w:rsidRPr="00DB23F4" w:rsidTr="004F54D4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</w:tr>
      <w:tr w:rsidR="00D3191C" w:rsidRPr="00DB23F4" w:rsidTr="004F54D4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</w:t>
            </w:r>
          </w:p>
        </w:tc>
      </w:tr>
      <w:tr w:rsidR="00D3191C" w:rsidRPr="00DB23F4" w:rsidTr="004F54D4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</w:t>
            </w:r>
          </w:p>
        </w:tc>
      </w:tr>
      <w:tr w:rsidR="00D3191C" w:rsidRPr="00DB23F4" w:rsidTr="004F54D4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D3191C" w:rsidRPr="00DB23F4" w:rsidTr="004F54D4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D3191C" w:rsidRPr="00DB23F4" w:rsidTr="004F54D4">
        <w:tc>
          <w:tcPr>
            <w:tcW w:w="11700" w:type="dxa"/>
            <w:vAlign w:val="bottom"/>
          </w:tcPr>
          <w:p w:rsidR="00D3191C" w:rsidRPr="00D3191C" w:rsidRDefault="00D3191C" w:rsidP="00D3191C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D3191C" w:rsidRPr="00D3191C" w:rsidRDefault="00D3191C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319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BC34CE" w:rsidRPr="00DB23F4" w:rsidTr="008F3C99">
        <w:tc>
          <w:tcPr>
            <w:tcW w:w="11700" w:type="dxa"/>
            <w:vAlign w:val="bottom"/>
          </w:tcPr>
          <w:p w:rsidR="00BC34CE" w:rsidRPr="00932CDD" w:rsidRDefault="00D3191C" w:rsidP="00D3191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620" w:type="dxa"/>
            <w:vAlign w:val="bottom"/>
          </w:tcPr>
          <w:p w:rsidR="00BC34CE" w:rsidRPr="00BC34CE" w:rsidRDefault="00BC34CE" w:rsidP="00BC34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C34CE" w:rsidRDefault="00BC34CE" w:rsidP="00BC34CE">
            <w:pPr>
              <w:jc w:val="center"/>
            </w:pPr>
          </w:p>
        </w:tc>
      </w:tr>
      <w:tr w:rsidR="004F54D4" w:rsidRPr="00DB23F4" w:rsidTr="004F54D4">
        <w:tc>
          <w:tcPr>
            <w:tcW w:w="11700" w:type="dxa"/>
            <w:shd w:val="clear" w:color="auto" w:fill="auto"/>
            <w:vAlign w:val="center"/>
          </w:tcPr>
          <w:p w:rsidR="004F54D4" w:rsidRPr="004F54D4" w:rsidRDefault="004F54D4" w:rsidP="004F54D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เพื่อน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  <w:tr w:rsidR="004F54D4" w:rsidRPr="00DB23F4" w:rsidTr="004F54D4">
        <w:tc>
          <w:tcPr>
            <w:tcW w:w="11700" w:type="dxa"/>
            <w:shd w:val="clear" w:color="auto" w:fill="auto"/>
            <w:vAlign w:val="center"/>
          </w:tcPr>
          <w:p w:rsidR="004F54D4" w:rsidRPr="004F54D4" w:rsidRDefault="004F54D4" w:rsidP="004F54D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</w:t>
            </w:r>
          </w:p>
        </w:tc>
      </w:tr>
      <w:tr w:rsidR="004F54D4" w:rsidRPr="00DB23F4" w:rsidTr="004F54D4">
        <w:tc>
          <w:tcPr>
            <w:tcW w:w="11700" w:type="dxa"/>
            <w:shd w:val="clear" w:color="auto" w:fill="auto"/>
            <w:vAlign w:val="center"/>
          </w:tcPr>
          <w:p w:rsidR="004F54D4" w:rsidRPr="004F54D4" w:rsidRDefault="004F54D4" w:rsidP="004F54D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06</w:t>
            </w:r>
          </w:p>
        </w:tc>
      </w:tr>
      <w:tr w:rsidR="004F54D4" w:rsidRPr="00DB23F4" w:rsidTr="004F54D4">
        <w:tc>
          <w:tcPr>
            <w:tcW w:w="11700" w:type="dxa"/>
            <w:shd w:val="clear" w:color="auto" w:fill="auto"/>
            <w:vAlign w:val="center"/>
          </w:tcPr>
          <w:p w:rsidR="004F54D4" w:rsidRPr="004F54D4" w:rsidRDefault="004F54D4" w:rsidP="004F54D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Sms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06</w:t>
            </w:r>
          </w:p>
        </w:tc>
      </w:tr>
      <w:tr w:rsidR="004F54D4" w:rsidRPr="00DB23F4" w:rsidTr="004F54D4">
        <w:tc>
          <w:tcPr>
            <w:tcW w:w="11700" w:type="dxa"/>
            <w:shd w:val="clear" w:color="auto" w:fill="auto"/>
            <w:vAlign w:val="center"/>
          </w:tcPr>
          <w:p w:rsidR="004F54D4" w:rsidRPr="004F54D4" w:rsidRDefault="004F54D4" w:rsidP="004F54D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การบอกต่อๆกัน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04</w:t>
            </w:r>
          </w:p>
        </w:tc>
      </w:tr>
      <w:tr w:rsidR="004F54D4" w:rsidRPr="00DB23F4" w:rsidTr="004F54D4">
        <w:tc>
          <w:tcPr>
            <w:tcW w:w="11700" w:type="dxa"/>
            <w:shd w:val="clear" w:color="auto" w:fill="auto"/>
            <w:vAlign w:val="center"/>
          </w:tcPr>
          <w:p w:rsidR="004F54D4" w:rsidRPr="004F54D4" w:rsidRDefault="004F54D4" w:rsidP="004F54D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การติดใบปลิวประชาสัมพันธ์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02</w:t>
            </w:r>
          </w:p>
        </w:tc>
      </w:tr>
      <w:tr w:rsidR="004F54D4" w:rsidRPr="00DB23F4" w:rsidTr="004F54D4">
        <w:tc>
          <w:tcPr>
            <w:tcW w:w="11700" w:type="dxa"/>
            <w:shd w:val="clear" w:color="auto" w:fill="auto"/>
            <w:vAlign w:val="center"/>
          </w:tcPr>
          <w:p w:rsidR="004F54D4" w:rsidRPr="004F54D4" w:rsidRDefault="004F54D4" w:rsidP="004F54D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จากบอร์ดประชาสัมพันธ์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02</w:t>
            </w:r>
          </w:p>
        </w:tc>
      </w:tr>
      <w:tr w:rsidR="004F54D4" w:rsidRPr="00DB23F4" w:rsidTr="004F54D4">
        <w:tc>
          <w:tcPr>
            <w:tcW w:w="11700" w:type="dxa"/>
            <w:shd w:val="clear" w:color="auto" w:fill="auto"/>
            <w:vAlign w:val="center"/>
          </w:tcPr>
          <w:p w:rsidR="004F54D4" w:rsidRPr="004F54D4" w:rsidRDefault="004F54D4" w:rsidP="004F54D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รุ่นพี่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02</w:t>
            </w:r>
          </w:p>
        </w:tc>
      </w:tr>
      <w:tr w:rsidR="004F54D4" w:rsidRPr="00DB23F4" w:rsidTr="004F54D4">
        <w:tc>
          <w:tcPr>
            <w:tcW w:w="11700" w:type="dxa"/>
            <w:shd w:val="clear" w:color="auto" w:fill="auto"/>
            <w:vAlign w:val="center"/>
          </w:tcPr>
          <w:p w:rsidR="004F54D4" w:rsidRPr="004F54D4" w:rsidRDefault="004F54D4" w:rsidP="004F54D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มีบุคคลอื่นแนะนำ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02</w:t>
            </w:r>
          </w:p>
        </w:tc>
      </w:tr>
    </w:tbl>
    <w:p w:rsidR="00156318" w:rsidRDefault="00156318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3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ประเด็นที่ท่านต้องการให้มหาวิทยาลัยสื่อสาร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932CDD"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ข่าวสารที่มีประโยชน์และน่าสนใจแก่นิสิต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กิจกรรมต่างๆในมหาวิทยาลัย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อัพเดตข่าวต่างๆอย่างสม่ำเสมอ และรวดเร็ว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ทุกด้าน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ปฏิทินการศึกษา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สิทธิประโยชน์ที่นิสิตสามารถรับได้ (จะได้ไม่เสียสิทธิ์)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ความทันสมัยของหลักสูตรที่สอดคล้องกับการเปลี่ยนแปลง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ช่วงวันเวลาในการจัดกิจกรรมที่ชัดเจนและล่วงหน้า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รายละเอียดทุกกิจกรรม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อยากให้มีอินเทอร์เน็ตครอบคลุมทุกอาคาร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ห้องเรียนบางห้องมีอุปกรณ์ประกอบการสอนที่ชำรุดทำให้ไม่สามารถเรียนได้อย่างเต็มประสิทธิภาพ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อุปกรณ์เทคโนโลยีต่างๆ อุปกรณ์ในห้องเเลป มีไม่เพียงพอ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การเข้าออกมหาลัย คนที่มีบัตรขาวไม่ควรเปิดเบาะ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การจัดอบรมหรือสัมมนาที่จะนำนิสิตพัฒนาไปสู่การสร้างแนวทางในการนำไปประยุกต์ใช้ในการประกอบอาชีพ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การดูแลระบบสารสนเทศและการจัดการห้องเรียน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การรับนิสิตใหม่ และวันเกรดออกที่ชัดเจน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การเรียนออนไลน์ ถ้าในภาคปฎิบัติจะแก้ไขยังไง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การเลื่อนสอบควรแจ้งให้เร็วกว่านี้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ความรู้ประจำวัน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คู่มือการเรียนรู้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ด้านระเบียบและการทุจริต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แนะแนวทางอาชีพ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ในเฟสบุ๊ค การสมัครในเว็ปอื่นๆ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ความถูกต้องของเกรดที่กรอกลงในเว็บไซต์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วันหยุดหอสมุด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หลักสูตรการจัดการเรียนการสอน และกิจกรรมที่นิสิตปฏิบัติในแต่ละหลักสูตร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หอพักไม่เพียงพอ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หอสมุด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ฟังเสียงนิสิตให้มากกว่านี้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</w:tbl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318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ความคิดเห็นและข้อเสนอแนะเพื่อการปรับปรุงและพัฒนาการดำเนินงาน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4F54D4">
        <w:trPr>
          <w:tblHeader/>
        </w:trPr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อินเตอร์เน็ตไม่เสถียรมีความล่าช้า  สัญญาณเน็ตช้า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อัพเดตข่าวสารใหม่ทุกวัน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การจัดตารางสอน ตารางสอบ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การเตรียมอุปกรณ์ให้พอเพียงกับจำนวนนิสิต เช่น อุปกรณ์ทำแลปต่างๆ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พนักงานต้องยิ้มแย้ม พูดจาที่ดีต่อนิสิต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ห้องเรียนบางห้องมีอุปกรณ์ไม่เพียงพอหรืออุปกรณ์ชำรุด เช่น คอมพิวเตอร์เสีย แอร์เสีย ซึ่งส่งผลต่อการเรียนรู้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เครื่องมืออุปกรณ์ทางวิทยาศาสตร์อยากให้มีเพียงพอกับความต้องการใช้ของนิสิตทุกคน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ปรับปรุงระบบลงทะเบียนเรียน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โรงอาหารโต๊ะไม่เพียงพอ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อยากให้พัฒนามหาลัยให้ดียิ่งขึ้นๆต่อไปในอนาคต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การใช้งานหอสมุดที่น้อยเกินไป เปิดปิดเร็ว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ปรับปรุงด้านการจราจรและการจัดการห้องชมรมที่ยังไม่เพียงพอ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สถานที่จอดรถ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ห้องสมุดควรมีหนังสือใหม่ๆที่เกี่ยวกับแต่สาขาวิชา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การจัดการกิจกรรมและปฎิทินกิจกรรมต่างๆควรทำให้มีความเหมาะสมและมีความชัดเจนมากยิ่งขึ้น ไม่ควรเปลี่ยนไปมาหรือกระทันหัน จนส่งผลกระทบต่อการเรียนของนิสิต เห็นประโยชน์ของคนส่วนใหญ่เป็นสำคัญ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การจัดสรรพื้นที่ให้คุ้มค่า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การดำเนินงานบ้างอย่างที่ควรรับฟังความคิดเห็นจากบุคคลากรและนักเรียน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การวางแผนที่มีความรอบคอบและสามารถรับมือกับเหตุการณ์ที่ไม่คาดคิดได้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การสอนของมหาลัยมีประสิทธิภาพ แต่มีกิจกรรมที่เยอะจนเกินไป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ควรมีการพัฒนาต่อไป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คะแนนที่เเจ้งผ่านเว็บไซ์ควรถูกต้องแม่นยำสามารถตรวจสอบได้และมีช่องทางการตรวจสอบ เกิดข้อผิดพลาดมามากเกี่ยวกับปัญหานี้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งบประมาณในการเรียนมีน้อย ทำให้อุปกรณ์มีไม่เพียงพอ และนิสิตไม่สามารถไปดูงานศึกษาได้ แม้จะจ่ายค่าเทอมที่ค่อนข้างแพง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แต่ละสาขาหรือคณะ ควรจะให้นิสิตสามารถประเมินหรือร้องเรียนปัญหาได้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ที่ลวกช้อนในโรงอาหาร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ควรมีมาตราฐานมากกว่านี้ การที่นำหม้อหุงข้าวมีสนิมหรือตะไคร่น้ำมาเสียบให้น้ำพออุ่นๆไม่น่าจะเป็นการลดเชื้อโรคต่างๆแต่น่าจะเป็นการเพิ่มจำนวนเชื้อโรคเสียมากกว่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แนะนำให้มีการประชาสัมพันธ์กิจกรรมของมหาวิทยาลัยโดยใช้ช่องทางโซเชียลเน็ตเวิร์กเช่น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Youtube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ซึ่งเป็นแหล่งที่เข้าถึงได้ง่ายและเป็นการประชาสัมพันธ์ถึงกิจกรรมต่างๆในมหาวิทยาลัย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บริเวณที่มีการก่อสร้างควรมีการเพิ่มการระมัดรังวังความปลอดภัยแก่นิสิตหรือบุคคลที่ต้องเดินผ่า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ปรับปรุงเครื่องยืมหนังสือที่หอสมุด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ปรับปรุงร้านค้าสวัสดิการ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เรื่องงบประมานในแต่ละวิชาเอกควรมีความเหมาะสม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ลดภาระส่วนกลางของคณาจารย์ เพื่อให้การเรียนการสอนมีประสิทธิภาพมากขึ้น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ิจกรรมหลักสูตรการเรียนคอยปรับปรุงให้ทันสมัยให้นิสิตเลือกเรียนได้ตามความต้องการจริงๆไม่ใช่ถูกตีกรอบไว้ด้วยตารางที่ชนกัน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อยากให้มหาวิทยาลัยมีพื้นที่ในการอ่านหนะงสือเพิ่ม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อยากให้มีการปรับปรุงความพร้อมเกี่ยวอาคารเรียนให้พร้อมมากขึ้น และ พื้นที่บริเวณโรงอาหาร เนื่องจากมีสิตใช้โรงอาหาร ๑ ตอนพักกลางวันเป็นจำนวนมาก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อาคารใหม่จะสร้างเสร็จตอนไหน ใช้เวลานานไป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  <w:tr w:rsidR="004F54D4" w:rsidRPr="00156318" w:rsidTr="004F54D4">
        <w:tc>
          <w:tcPr>
            <w:tcW w:w="9828" w:type="dxa"/>
            <w:shd w:val="clear" w:color="auto" w:fill="auto"/>
            <w:vAlign w:val="center"/>
          </w:tcPr>
          <w:p w:rsidR="004F54D4" w:rsidRPr="004F54D4" w:rsidRDefault="004F54D4" w:rsidP="004F54D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ควรประเมินอาจารย์ผู้สอนบ้าง ว่าสอนนิสิตได้มีคุณภาพหรือไม่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54D4" w:rsidRPr="004F54D4" w:rsidRDefault="004F54D4" w:rsidP="004F54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54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</w:tr>
    </w:tbl>
    <w:p w:rsidR="008F3C99" w:rsidRPr="00DB23F4" w:rsidRDefault="008F3C99" w:rsidP="00084BAD">
      <w:pPr>
        <w:rPr>
          <w:rFonts w:ascii="Arial" w:hAnsi="Arial" w:cs="Angsana New"/>
          <w:sz w:val="20"/>
          <w:szCs w:val="20"/>
          <w:cs/>
        </w:rPr>
      </w:pPr>
    </w:p>
    <w:sectPr w:rsidR="008F3C99" w:rsidRPr="00DB23F4" w:rsidSect="003A3F20">
      <w:pgSz w:w="16838" w:h="11906" w:orient="landscape"/>
      <w:pgMar w:top="1440" w:right="9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D0" w:rsidRDefault="00F304D0" w:rsidP="00672AEB">
      <w:pPr>
        <w:spacing w:after="0" w:line="240" w:lineRule="auto"/>
      </w:pPr>
      <w:r>
        <w:separator/>
      </w:r>
    </w:p>
  </w:endnote>
  <w:endnote w:type="continuationSeparator" w:id="0">
    <w:p w:rsidR="00F304D0" w:rsidRDefault="00F304D0" w:rsidP="006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TH SarabunPSK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D0" w:rsidRDefault="00F304D0" w:rsidP="00672AEB">
      <w:pPr>
        <w:spacing w:after="0" w:line="240" w:lineRule="auto"/>
      </w:pPr>
      <w:r>
        <w:separator/>
      </w:r>
    </w:p>
  </w:footnote>
  <w:footnote w:type="continuationSeparator" w:id="0">
    <w:p w:rsidR="00F304D0" w:rsidRDefault="00F304D0" w:rsidP="006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248827"/>
      <w:docPartObj>
        <w:docPartGallery w:val="Page Numbers (Top of Page)"/>
        <w:docPartUnique/>
      </w:docPartObj>
    </w:sdtPr>
    <w:sdtEndPr/>
    <w:sdtContent>
      <w:p w:rsidR="004F54D4" w:rsidRDefault="004F54D4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14415C" w:rsidRPr="0014415C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4F54D4" w:rsidRDefault="004F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61A"/>
    <w:multiLevelType w:val="hybridMultilevel"/>
    <w:tmpl w:val="1656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2E65"/>
    <w:multiLevelType w:val="hybridMultilevel"/>
    <w:tmpl w:val="47B2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C"/>
    <w:rsid w:val="00004EC1"/>
    <w:rsid w:val="00053897"/>
    <w:rsid w:val="000614C6"/>
    <w:rsid w:val="00084BAD"/>
    <w:rsid w:val="00133796"/>
    <w:rsid w:val="0014415C"/>
    <w:rsid w:val="00153395"/>
    <w:rsid w:val="00156318"/>
    <w:rsid w:val="00161C0C"/>
    <w:rsid w:val="001645D8"/>
    <w:rsid w:val="001A224F"/>
    <w:rsid w:val="00235F93"/>
    <w:rsid w:val="002A4E56"/>
    <w:rsid w:val="00354C18"/>
    <w:rsid w:val="003A3F20"/>
    <w:rsid w:val="003F1026"/>
    <w:rsid w:val="00497FEC"/>
    <w:rsid w:val="004F54D4"/>
    <w:rsid w:val="00514D38"/>
    <w:rsid w:val="00562D9C"/>
    <w:rsid w:val="00577480"/>
    <w:rsid w:val="005A561B"/>
    <w:rsid w:val="00672AEB"/>
    <w:rsid w:val="00745E69"/>
    <w:rsid w:val="0079126D"/>
    <w:rsid w:val="007A6CC4"/>
    <w:rsid w:val="00802159"/>
    <w:rsid w:val="00834A70"/>
    <w:rsid w:val="00866ED6"/>
    <w:rsid w:val="00881EFA"/>
    <w:rsid w:val="008866A9"/>
    <w:rsid w:val="008D548C"/>
    <w:rsid w:val="008F02BE"/>
    <w:rsid w:val="008F3C99"/>
    <w:rsid w:val="00902977"/>
    <w:rsid w:val="00920C64"/>
    <w:rsid w:val="00932CDD"/>
    <w:rsid w:val="00962B1D"/>
    <w:rsid w:val="00966C11"/>
    <w:rsid w:val="00A62454"/>
    <w:rsid w:val="00A83DD6"/>
    <w:rsid w:val="00AC1B2C"/>
    <w:rsid w:val="00AF1771"/>
    <w:rsid w:val="00AF4C30"/>
    <w:rsid w:val="00B15E49"/>
    <w:rsid w:val="00B321AF"/>
    <w:rsid w:val="00B57A02"/>
    <w:rsid w:val="00B661EB"/>
    <w:rsid w:val="00B67815"/>
    <w:rsid w:val="00BC34CE"/>
    <w:rsid w:val="00BD6626"/>
    <w:rsid w:val="00C66D2B"/>
    <w:rsid w:val="00CE1F34"/>
    <w:rsid w:val="00D26C53"/>
    <w:rsid w:val="00D3191C"/>
    <w:rsid w:val="00D33069"/>
    <w:rsid w:val="00DA17BA"/>
    <w:rsid w:val="00DB23F4"/>
    <w:rsid w:val="00E15183"/>
    <w:rsid w:val="00E374F7"/>
    <w:rsid w:val="00E41569"/>
    <w:rsid w:val="00E544B8"/>
    <w:rsid w:val="00E94530"/>
    <w:rsid w:val="00F20025"/>
    <w:rsid w:val="00F304D0"/>
    <w:rsid w:val="00F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0AF0"/>
  <w15:docId w15:val="{CD4090B1-B61D-4233-8FE9-E743DCF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EB"/>
  </w:style>
  <w:style w:type="paragraph" w:styleId="Footer">
    <w:name w:val="footer"/>
    <w:basedOn w:val="Normal"/>
    <w:link w:val="Foot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EB"/>
  </w:style>
  <w:style w:type="character" w:styleId="CommentReference">
    <w:name w:val="annotation reference"/>
    <w:basedOn w:val="DefaultParagraphFont"/>
    <w:uiPriority w:val="99"/>
    <w:semiHidden/>
    <w:unhideWhenUsed/>
    <w:rsid w:val="001A22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22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4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F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DBDC-B085-4681-8299-D75676BA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2020-05-01T02:19:00Z</dcterms:created>
  <dcterms:modified xsi:type="dcterms:W3CDTF">2020-06-02T04:12:00Z</dcterms:modified>
</cp:coreProperties>
</file>